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77" w:rsidRPr="00017777" w:rsidRDefault="00017777" w:rsidP="00017777">
      <w:pPr>
        <w:pStyle w:val="a3"/>
        <w:shd w:val="clear" w:color="auto" w:fill="FFFFFF"/>
        <w:jc w:val="both"/>
        <w:rPr>
          <w:rFonts w:ascii="Tahoma" w:hAnsi="Tahoma" w:cs="Tahoma"/>
          <w:b/>
          <w:color w:val="000066"/>
          <w:sz w:val="17"/>
          <w:szCs w:val="17"/>
        </w:rPr>
      </w:pPr>
      <w:r w:rsidRPr="00017777">
        <w:rPr>
          <w:rFonts w:ascii="Tahoma" w:hAnsi="Tahoma" w:cs="Tahoma"/>
          <w:b/>
          <w:color w:val="000066"/>
          <w:sz w:val="17"/>
          <w:szCs w:val="17"/>
        </w:rPr>
        <w:t>О сроках, местах и порядке информирования о результатах ГИА-9</w:t>
      </w:r>
    </w:p>
    <w:p w:rsidR="00017777" w:rsidRDefault="00017777" w:rsidP="0001777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proofErr w:type="gramStart"/>
      <w:r>
        <w:rPr>
          <w:rFonts w:ascii="Tahoma" w:hAnsi="Tahoma" w:cs="Tahoma"/>
          <w:color w:val="000066"/>
          <w:sz w:val="17"/>
          <w:szCs w:val="17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</w:t>
      </w:r>
      <w:proofErr w:type="gramEnd"/>
      <w:r>
        <w:rPr>
          <w:rFonts w:ascii="Tahoma" w:hAnsi="Tahoma" w:cs="Tahoma"/>
          <w:color w:val="000066"/>
          <w:sz w:val="17"/>
          <w:szCs w:val="17"/>
        </w:rPr>
        <w:t xml:space="preserve">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:rsidR="00017777" w:rsidRDefault="00017777" w:rsidP="0001777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Style w:val="a4"/>
          <w:rFonts w:ascii="Tahoma" w:hAnsi="Tahoma" w:cs="Tahoma"/>
          <w:color w:val="000066"/>
          <w:sz w:val="17"/>
          <w:szCs w:val="17"/>
        </w:rPr>
        <w:t>1. Ознакомление с результатами ГИА-9</w:t>
      </w:r>
    </w:p>
    <w:p w:rsidR="00017777" w:rsidRDefault="00017777" w:rsidP="0001777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Обработка и проверка экзаменационных работ участников ГИА-9 завершается в следующие сроки:</w:t>
      </w:r>
    </w:p>
    <w:p w:rsidR="00017777" w:rsidRDefault="00017777" w:rsidP="0001777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- по экзаменам, проведенным в основной период проведения ГИА, – не позднее 10 календарных дней.</w:t>
      </w:r>
    </w:p>
    <w:p w:rsidR="00017777" w:rsidRDefault="00017777" w:rsidP="0001777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- по экзаменам, проведенным в досрочный и дополнительный периоды проведения ГИА, в резервные сроки каждого из периодов проведения ГИА, – не позднее 5 календарных дней после проведения соответствующего экзамена.</w:t>
      </w:r>
    </w:p>
    <w:p w:rsidR="00017777" w:rsidRDefault="00017777" w:rsidP="0001777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Результаты ГИА-9 рассматриваются председателем государственной экзаменационной комиссии по 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017777" w:rsidRDefault="00017777" w:rsidP="0001777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017777" w:rsidRDefault="00017777" w:rsidP="00017777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ГИА-9.</w:t>
      </w:r>
    </w:p>
    <w:p w:rsidR="008E45B3" w:rsidRDefault="008E45B3"/>
    <w:sectPr w:rsidR="008E45B3" w:rsidSect="008E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777"/>
    <w:rsid w:val="00017777"/>
    <w:rsid w:val="008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1</cp:revision>
  <dcterms:created xsi:type="dcterms:W3CDTF">2024-02-14T16:23:00Z</dcterms:created>
  <dcterms:modified xsi:type="dcterms:W3CDTF">2024-02-14T16:25:00Z</dcterms:modified>
</cp:coreProperties>
</file>